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A220E" w14:textId="77777777" w:rsidR="009F0810" w:rsidRDefault="00000000">
      <w:pPr>
        <w:spacing w:after="60"/>
        <w:ind w:left="5400"/>
      </w:pPr>
      <w:r>
        <w:t xml:space="preserve">В </w:t>
      </w:r>
      <w:r>
        <w:rPr>
          <w:i/>
          <w:iCs/>
          <w:color w:val="555555"/>
        </w:rPr>
        <w:t>[полное наименование банка-кредитора]</w:t>
      </w:r>
    </w:p>
    <w:p w14:paraId="01B9668E" w14:textId="77777777" w:rsidR="009F0810" w:rsidRDefault="00000000">
      <w:pPr>
        <w:spacing w:after="60"/>
        <w:ind w:left="5400"/>
      </w:pPr>
      <w:r>
        <w:t xml:space="preserve">Адрес: </w:t>
      </w:r>
      <w:r>
        <w:rPr>
          <w:i/>
          <w:iCs/>
          <w:color w:val="555555"/>
        </w:rPr>
        <w:t>[юридический адрес банка]</w:t>
      </w:r>
    </w:p>
    <w:p w14:paraId="40A0058A" w14:textId="77777777" w:rsidR="009F0810" w:rsidRDefault="00000000">
      <w:pPr>
        <w:spacing w:after="60"/>
        <w:ind w:left="5400"/>
      </w:pPr>
      <w:r>
        <w:t xml:space="preserve">от </w:t>
      </w:r>
      <w:r>
        <w:rPr>
          <w:i/>
          <w:iCs/>
          <w:color w:val="555555"/>
        </w:rPr>
        <w:t>[ИП / наименование ЮЛ / ФИО самозанятого]</w:t>
      </w:r>
    </w:p>
    <w:p w14:paraId="56016290" w14:textId="77777777" w:rsidR="009F0810" w:rsidRDefault="00000000">
      <w:pPr>
        <w:spacing w:after="60"/>
        <w:ind w:left="5400"/>
      </w:pPr>
      <w:r>
        <w:t xml:space="preserve">ИНН: </w:t>
      </w:r>
      <w:r>
        <w:rPr>
          <w:i/>
          <w:iCs/>
          <w:color w:val="555555"/>
        </w:rPr>
        <w:t>[ИНН заёмщика]</w:t>
      </w:r>
    </w:p>
    <w:p w14:paraId="0E2F2095" w14:textId="77777777" w:rsidR="009F0810" w:rsidRDefault="00000000">
      <w:pPr>
        <w:spacing w:after="60"/>
        <w:ind w:left="5400"/>
      </w:pPr>
      <w:r>
        <w:t xml:space="preserve">ОГРН/ОГРНИП: </w:t>
      </w:r>
      <w:r>
        <w:rPr>
          <w:i/>
          <w:iCs/>
          <w:color w:val="555555"/>
        </w:rPr>
        <w:t>[при наличии]</w:t>
      </w:r>
    </w:p>
    <w:p w14:paraId="4101A7AE" w14:textId="77777777" w:rsidR="009F0810" w:rsidRDefault="00000000">
      <w:pPr>
        <w:spacing w:after="60"/>
        <w:ind w:left="5400"/>
      </w:pPr>
      <w:r>
        <w:t xml:space="preserve">Адрес: </w:t>
      </w:r>
      <w:r>
        <w:rPr>
          <w:i/>
          <w:iCs/>
          <w:color w:val="555555"/>
        </w:rPr>
        <w:t>[адрес заёмщика]</w:t>
      </w:r>
    </w:p>
    <w:p w14:paraId="778A96D9" w14:textId="77777777" w:rsidR="009F0810" w:rsidRDefault="00000000">
      <w:pPr>
        <w:spacing w:after="300"/>
        <w:ind w:left="5400"/>
      </w:pPr>
      <w:r>
        <w:t xml:space="preserve">Тел.: </w:t>
      </w:r>
      <w:r>
        <w:rPr>
          <w:i/>
          <w:iCs/>
          <w:color w:val="555555"/>
        </w:rPr>
        <w:t>[телефон]</w:t>
      </w:r>
      <w:r>
        <w:t xml:space="preserve">  E-mail: </w:t>
      </w:r>
      <w:r>
        <w:rPr>
          <w:i/>
          <w:iCs/>
          <w:color w:val="555555"/>
        </w:rPr>
        <w:t>[эл. почта]</w:t>
      </w:r>
    </w:p>
    <w:p w14:paraId="1AC9FE77" w14:textId="77777777" w:rsidR="009F0810" w:rsidRDefault="00000000">
      <w:pPr>
        <w:spacing w:after="60"/>
        <w:jc w:val="center"/>
      </w:pPr>
      <w:r>
        <w:rPr>
          <w:b/>
          <w:bCs/>
          <w:sz w:val="28"/>
          <w:szCs w:val="28"/>
        </w:rPr>
        <w:t>ТРЕБОВАНИЕ</w:t>
      </w:r>
    </w:p>
    <w:p w14:paraId="5233E9FB" w14:textId="77777777" w:rsidR="009F0810" w:rsidRDefault="00000000">
      <w:pPr>
        <w:spacing w:after="240"/>
        <w:jc w:val="center"/>
      </w:pPr>
      <w:r>
        <w:rPr>
          <w:b/>
          <w:bCs/>
        </w:rPr>
        <w:t>об установлении льготного периода (кредитных каникул)</w:t>
      </w:r>
    </w:p>
    <w:p w14:paraId="2CA4185A" w14:textId="77777777" w:rsidR="009F0810" w:rsidRDefault="00000000">
      <w:pPr>
        <w:spacing w:after="160"/>
        <w:jc w:val="both"/>
      </w:pPr>
      <w:r>
        <w:t xml:space="preserve">Между </w:t>
      </w:r>
      <w:r>
        <w:rPr>
          <w:i/>
          <w:iCs/>
          <w:color w:val="555555"/>
        </w:rPr>
        <w:t>[наименование заёмщика]</w:t>
      </w:r>
      <w:r>
        <w:t xml:space="preserve"> (далее — Заёмщик) и </w:t>
      </w:r>
      <w:r>
        <w:rPr>
          <w:i/>
          <w:iCs/>
          <w:color w:val="555555"/>
        </w:rPr>
        <w:t>[наименование банка]</w:t>
      </w:r>
      <w:r>
        <w:t xml:space="preserve"> (далее — Кредитор) заключён кредитный договор (договор займа) № </w:t>
      </w:r>
      <w:r>
        <w:rPr>
          <w:i/>
          <w:iCs/>
          <w:color w:val="555555"/>
        </w:rPr>
        <w:t>[номер]</w:t>
      </w:r>
      <w:r>
        <w:t xml:space="preserve"> от </w:t>
      </w:r>
      <w:r>
        <w:rPr>
          <w:i/>
          <w:iCs/>
          <w:color w:val="555555"/>
        </w:rPr>
        <w:t>[дата]</w:t>
      </w:r>
      <w:r>
        <w:t xml:space="preserve"> (далее — Договор) на сумму </w:t>
      </w:r>
      <w:r>
        <w:rPr>
          <w:i/>
          <w:iCs/>
          <w:color w:val="555555"/>
        </w:rPr>
        <w:t xml:space="preserve">[сумма] </w:t>
      </w:r>
      <w:proofErr w:type="gramStart"/>
      <w:r>
        <w:rPr>
          <w:i/>
          <w:iCs/>
          <w:color w:val="555555"/>
        </w:rPr>
        <w:t>руб.</w:t>
      </w:r>
      <w:r>
        <w:t>.</w:t>
      </w:r>
      <w:proofErr w:type="gramEnd"/>
    </w:p>
    <w:p w14:paraId="2E470A31" w14:textId="77777777" w:rsidR="009F0810" w:rsidRDefault="00000000">
      <w:pPr>
        <w:spacing w:after="160"/>
        <w:jc w:val="both"/>
      </w:pPr>
      <w:r>
        <w:t>Заёмщик относится к субъектам малого и среднего предпринимательства (сведения внесены в единый реестр МСП) / является физическим лицом, применяющим специальный налоговый режим «Налог на профессиональный доход» (нужное оставить).</w:t>
      </w:r>
    </w:p>
    <w:p w14:paraId="765EB6F0" w14:textId="77777777" w:rsidR="009F0810" w:rsidRDefault="00000000">
      <w:pPr>
        <w:spacing w:after="160"/>
        <w:jc w:val="both"/>
      </w:pPr>
      <w:r>
        <w:t>На основании статьи 6</w:t>
      </w:r>
      <w:r>
        <w:rPr>
          <w:vertAlign w:val="superscript"/>
        </w:rPr>
        <w:t>2</w:t>
      </w:r>
      <w:r>
        <w:t xml:space="preserve"> Федерального закона от 03.04.2020 № 106-ФЗ (в редакции Федерального закона от 31.07.2025 № 276-ФЗ), предоставляющей субъектам МСП и самозанятым право на кредитные каникулы, </w:t>
      </w:r>
      <w:r>
        <w:rPr>
          <w:b/>
          <w:bCs/>
        </w:rPr>
        <w:t>прошу установить в отношении Договора льготный период</w:t>
      </w:r>
      <w:r>
        <w:t xml:space="preserve"> на следующих условиях:</w:t>
      </w:r>
    </w:p>
    <w:p w14:paraId="2A9D1DC9" w14:textId="77777777" w:rsidR="009F0810" w:rsidRDefault="00000000">
      <w:pPr>
        <w:spacing w:after="120"/>
      </w:pPr>
      <w:r>
        <w:t xml:space="preserve">1. Срок льготного периода: </w:t>
      </w:r>
      <w:r>
        <w:rPr>
          <w:i/>
          <w:iCs/>
          <w:color w:val="555555"/>
        </w:rPr>
        <w:t>[указать срок, но не более 6 месяцев]</w:t>
      </w:r>
    </w:p>
    <w:p w14:paraId="688C6097" w14:textId="77777777" w:rsidR="009F0810" w:rsidRDefault="00000000">
      <w:pPr>
        <w:spacing w:after="120"/>
      </w:pPr>
      <w:r>
        <w:t xml:space="preserve">2. Дата начала льготного периода: </w:t>
      </w:r>
      <w:r>
        <w:rPr>
          <w:i/>
          <w:iCs/>
          <w:color w:val="555555"/>
        </w:rPr>
        <w:t>[дата; при отсутствии указания — дата направления требования]</w:t>
      </w:r>
    </w:p>
    <w:p w14:paraId="6C626003" w14:textId="2B7A245A" w:rsidR="009F0810" w:rsidRDefault="00000000">
      <w:pPr>
        <w:spacing w:after="120"/>
      </w:pPr>
      <w:r>
        <w:t xml:space="preserve">3. В течение льготного периода прошу (нужное </w:t>
      </w:r>
      <w:r w:rsidR="002B5F13">
        <w:t>оставить</w:t>
      </w:r>
      <w:r>
        <w:t>):</w:t>
      </w:r>
    </w:p>
    <w:p w14:paraId="150A4728" w14:textId="78E6C120" w:rsidR="009F0810" w:rsidRDefault="00000000" w:rsidP="002B5F13">
      <w:pPr>
        <w:pStyle w:val="a4"/>
        <w:numPr>
          <w:ilvl w:val="0"/>
          <w:numId w:val="2"/>
        </w:numPr>
        <w:spacing w:after="60"/>
      </w:pPr>
      <w:r>
        <w:t>приостановить исполнение обязательств в полном объёме; либо</w:t>
      </w:r>
    </w:p>
    <w:p w14:paraId="46588AF2" w14:textId="5C590B61" w:rsidR="009F0810" w:rsidRDefault="00000000" w:rsidP="002B5F13">
      <w:pPr>
        <w:pStyle w:val="a4"/>
        <w:numPr>
          <w:ilvl w:val="0"/>
          <w:numId w:val="2"/>
        </w:numPr>
        <w:spacing w:after="160"/>
      </w:pPr>
      <w:r>
        <w:t>уменьшить размер платежей (отсрочить уплату основного долга, продолжая уплачивать проценты).</w:t>
      </w:r>
    </w:p>
    <w:p w14:paraId="4DD72F58" w14:textId="77777777" w:rsidR="009F0810" w:rsidRDefault="00000000">
      <w:pPr>
        <w:spacing w:after="160"/>
        <w:jc w:val="both"/>
      </w:pPr>
      <w:r>
        <w:t>Подтверждаю, что ранее в течение последних пяти лет льготный период по указанному Договору мной не устанавливался.</w:t>
      </w:r>
    </w:p>
    <w:p w14:paraId="53401D1B" w14:textId="77777777" w:rsidR="009F0810" w:rsidRDefault="00000000">
      <w:pPr>
        <w:spacing w:after="160"/>
        <w:jc w:val="both"/>
      </w:pPr>
      <w:r>
        <w:t xml:space="preserve">Прошу рассмотреть настоящее требование в срок, установленный законом, и направить уведомление об изменении условий Договора по адресу: </w:t>
      </w:r>
      <w:r>
        <w:rPr>
          <w:i/>
          <w:iCs/>
          <w:color w:val="555555"/>
        </w:rPr>
        <w:t xml:space="preserve">[почтовый адрес / </w:t>
      </w:r>
      <w:proofErr w:type="spellStart"/>
      <w:r>
        <w:rPr>
          <w:i/>
          <w:iCs/>
          <w:color w:val="555555"/>
        </w:rPr>
        <w:t>e-mail</w:t>
      </w:r>
      <w:proofErr w:type="spellEnd"/>
      <w:r>
        <w:rPr>
          <w:i/>
          <w:iCs/>
          <w:color w:val="555555"/>
        </w:rPr>
        <w:t xml:space="preserve"> для ответа]</w:t>
      </w:r>
      <w:r>
        <w:t>.</w:t>
      </w:r>
    </w:p>
    <w:p w14:paraId="5DA9825A" w14:textId="77777777" w:rsidR="009F0810" w:rsidRDefault="00000000">
      <w:pPr>
        <w:spacing w:after="60"/>
      </w:pPr>
      <w:r>
        <w:rPr>
          <w:b/>
          <w:bCs/>
        </w:rPr>
        <w:t>Приложения (при необходимости):</w:t>
      </w:r>
    </w:p>
    <w:p w14:paraId="4AFAA5F7" w14:textId="77777777" w:rsidR="009F0810" w:rsidRDefault="00000000">
      <w:pPr>
        <w:spacing w:after="60"/>
        <w:ind w:left="400"/>
      </w:pPr>
      <w:r>
        <w:t>1. Копия документа, подтверждающего полномочия подписанта.</w:t>
      </w:r>
    </w:p>
    <w:p w14:paraId="0CBDC475" w14:textId="77777777" w:rsidR="009F0810" w:rsidRDefault="00000000">
      <w:pPr>
        <w:spacing w:after="300"/>
        <w:ind w:left="400"/>
      </w:pPr>
      <w:r>
        <w:t>2. Иные документы по требованию Кредитора.</w:t>
      </w:r>
    </w:p>
    <w:p w14:paraId="67267A2B" w14:textId="77777777" w:rsidR="009F0810" w:rsidRDefault="00000000">
      <w:pPr>
        <w:spacing w:after="200"/>
      </w:pPr>
      <w:r>
        <w:t>«___» ______________ 20__ г.</w:t>
      </w:r>
    </w:p>
    <w:p w14:paraId="4A29B044" w14:textId="77777777" w:rsidR="009F0810" w:rsidRDefault="00000000">
      <w:r>
        <w:t xml:space="preserve">_______________________ / </w:t>
      </w:r>
      <w:r>
        <w:rPr>
          <w:i/>
          <w:iCs/>
          <w:color w:val="555555"/>
        </w:rPr>
        <w:t>[ФИО, должность]</w:t>
      </w:r>
      <w:r>
        <w:t xml:space="preserve"> /</w:t>
      </w:r>
    </w:p>
    <w:p w14:paraId="3C5C0914" w14:textId="77777777" w:rsidR="009F0810" w:rsidRDefault="00000000">
      <w:pPr>
        <w:spacing w:before="60"/>
      </w:pPr>
      <w:r>
        <w:rPr>
          <w:color w:val="555555"/>
          <w:sz w:val="20"/>
          <w:szCs w:val="20"/>
        </w:rPr>
        <w:t>М.П. (при наличии)</w:t>
      </w:r>
    </w:p>
    <w:p w14:paraId="31D51F14" w14:textId="77777777" w:rsidR="009F0810" w:rsidRDefault="009F0810">
      <w:pPr>
        <w:pBdr>
          <w:top w:val="single" w:sz="6" w:space="8" w:color="999999"/>
        </w:pBdr>
        <w:spacing w:before="300" w:after="120"/>
      </w:pPr>
    </w:p>
    <w:p w14:paraId="581621CC" w14:textId="77777777" w:rsidR="009F0810" w:rsidRDefault="00000000">
      <w:pPr>
        <w:spacing w:after="100"/>
      </w:pPr>
      <w:r>
        <w:rPr>
          <w:b/>
          <w:bCs/>
          <w:color w:val="444444"/>
          <w:sz w:val="20"/>
          <w:szCs w:val="20"/>
        </w:rPr>
        <w:lastRenderedPageBreak/>
        <w:t>Памятка (не является частью заявления, удалить перед отправкой)</w:t>
      </w:r>
    </w:p>
    <w:p w14:paraId="641B7FA6" w14:textId="77777777" w:rsidR="009F0810" w:rsidRDefault="00000000">
      <w:pPr>
        <w:spacing w:after="80"/>
        <w:ind w:left="300"/>
      </w:pPr>
      <w:r>
        <w:rPr>
          <w:color w:val="444444"/>
          <w:sz w:val="20"/>
          <w:szCs w:val="20"/>
        </w:rPr>
        <w:t>• Право доступно 1 раз в 5 лет по каждому кредитному договору, срок — до 6 месяцев. Снижение выручки подтверждать не требуется.</w:t>
      </w:r>
    </w:p>
    <w:p w14:paraId="0DFCFCC4" w14:textId="77777777" w:rsidR="009F0810" w:rsidRDefault="00000000">
      <w:pPr>
        <w:spacing w:after="80"/>
        <w:ind w:left="300"/>
      </w:pPr>
      <w:r>
        <w:rPr>
          <w:color w:val="444444"/>
          <w:sz w:val="20"/>
          <w:szCs w:val="20"/>
        </w:rPr>
        <w:t>• Лимиты по сумме кредита: самозанятые — до 10 млн ₽; микропредприятия — до 60 млн ₽; малые — до 400 млн ₽; средние — до 1 млрд ₽.</w:t>
      </w:r>
    </w:p>
    <w:p w14:paraId="3D79AF8A" w14:textId="77777777" w:rsidR="009F0810" w:rsidRDefault="00000000">
      <w:pPr>
        <w:spacing w:after="80"/>
        <w:ind w:left="300"/>
      </w:pPr>
      <w:r>
        <w:rPr>
          <w:color w:val="444444"/>
          <w:sz w:val="20"/>
          <w:szCs w:val="20"/>
        </w:rPr>
        <w:t>• Механизм распространяется на договоры, заключённые с 1 марта 2024 года.</w:t>
      </w:r>
    </w:p>
    <w:p w14:paraId="00500DCA" w14:textId="77777777" w:rsidR="009F0810" w:rsidRDefault="00000000">
      <w:pPr>
        <w:spacing w:after="80"/>
        <w:ind w:left="300"/>
      </w:pPr>
      <w:r>
        <w:rPr>
          <w:color w:val="444444"/>
          <w:sz w:val="20"/>
          <w:szCs w:val="20"/>
        </w:rPr>
        <w:t>• Проценты в течение каникул продолжают начисляться по ставке договора и могут капитализироваться; это отсрочка, а не списание долга.</w:t>
      </w:r>
    </w:p>
    <w:p w14:paraId="1A2DAAE5" w14:textId="77777777" w:rsidR="009F0810" w:rsidRDefault="00000000">
      <w:pPr>
        <w:spacing w:after="80"/>
        <w:ind w:left="300"/>
      </w:pPr>
      <w:r>
        <w:rPr>
          <w:color w:val="444444"/>
          <w:sz w:val="20"/>
          <w:szCs w:val="20"/>
        </w:rPr>
        <w:t>• Требование можно направить письмом с уведомлением, через отделение банка или дистанционные каналы банка (интернет-банк). Уточните способ подачи и точный срок рассмотрения в своём банке.</w:t>
      </w:r>
    </w:p>
    <w:sectPr w:rsidR="009F0810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F1996"/>
    <w:multiLevelType w:val="hybridMultilevel"/>
    <w:tmpl w:val="E4343C7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13E74706"/>
    <w:multiLevelType w:val="hybridMultilevel"/>
    <w:tmpl w:val="0CAA1E98"/>
    <w:lvl w:ilvl="0" w:tplc="2A2640BC">
      <w:start w:val="1"/>
      <w:numFmt w:val="bullet"/>
      <w:lvlText w:val="●"/>
      <w:lvlJc w:val="left"/>
      <w:pPr>
        <w:ind w:left="720" w:hanging="360"/>
      </w:pPr>
    </w:lvl>
    <w:lvl w:ilvl="1" w:tplc="DB46888A">
      <w:start w:val="1"/>
      <w:numFmt w:val="bullet"/>
      <w:lvlText w:val="○"/>
      <w:lvlJc w:val="left"/>
      <w:pPr>
        <w:ind w:left="1440" w:hanging="360"/>
      </w:pPr>
    </w:lvl>
    <w:lvl w:ilvl="2" w:tplc="7A9C3E2C">
      <w:start w:val="1"/>
      <w:numFmt w:val="bullet"/>
      <w:lvlText w:val="■"/>
      <w:lvlJc w:val="left"/>
      <w:pPr>
        <w:ind w:left="2160" w:hanging="360"/>
      </w:pPr>
    </w:lvl>
    <w:lvl w:ilvl="3" w:tplc="8886E8BC">
      <w:start w:val="1"/>
      <w:numFmt w:val="bullet"/>
      <w:lvlText w:val="●"/>
      <w:lvlJc w:val="left"/>
      <w:pPr>
        <w:ind w:left="2880" w:hanging="360"/>
      </w:pPr>
    </w:lvl>
    <w:lvl w:ilvl="4" w:tplc="32124946">
      <w:start w:val="1"/>
      <w:numFmt w:val="bullet"/>
      <w:lvlText w:val="○"/>
      <w:lvlJc w:val="left"/>
      <w:pPr>
        <w:ind w:left="3600" w:hanging="360"/>
      </w:pPr>
    </w:lvl>
    <w:lvl w:ilvl="5" w:tplc="7206CDF2">
      <w:start w:val="1"/>
      <w:numFmt w:val="bullet"/>
      <w:lvlText w:val="■"/>
      <w:lvlJc w:val="left"/>
      <w:pPr>
        <w:ind w:left="4320" w:hanging="360"/>
      </w:pPr>
    </w:lvl>
    <w:lvl w:ilvl="6" w:tplc="6818CA86">
      <w:start w:val="1"/>
      <w:numFmt w:val="bullet"/>
      <w:lvlText w:val="●"/>
      <w:lvlJc w:val="left"/>
      <w:pPr>
        <w:ind w:left="5040" w:hanging="360"/>
      </w:pPr>
    </w:lvl>
    <w:lvl w:ilvl="7" w:tplc="2460C2E0">
      <w:start w:val="1"/>
      <w:numFmt w:val="bullet"/>
      <w:lvlText w:val="●"/>
      <w:lvlJc w:val="left"/>
      <w:pPr>
        <w:ind w:left="5760" w:hanging="360"/>
      </w:pPr>
    </w:lvl>
    <w:lvl w:ilvl="8" w:tplc="9E36185C">
      <w:start w:val="1"/>
      <w:numFmt w:val="bullet"/>
      <w:lvlText w:val="●"/>
      <w:lvlJc w:val="left"/>
      <w:pPr>
        <w:ind w:left="6480" w:hanging="360"/>
      </w:pPr>
    </w:lvl>
  </w:abstractNum>
  <w:num w:numId="1" w16cid:durableId="887302974">
    <w:abstractNumId w:val="1"/>
    <w:lvlOverride w:ilvl="0">
      <w:startOverride w:val="1"/>
    </w:lvlOverride>
  </w:num>
  <w:num w:numId="2" w16cid:durableId="293995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810"/>
    <w:rsid w:val="0027453F"/>
    <w:rsid w:val="002B5F13"/>
    <w:rsid w:val="009F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2527E"/>
  <w15:docId w15:val="{75FEC6CA-27DA-4933-8671-29835BF6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2245</Characters>
  <DocSecurity>0</DocSecurity>
  <Lines>51</Lines>
  <Paragraphs>35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2026-07-20T03:01:00Z</dcterms:created>
  <dcterms:modified xsi:type="dcterms:W3CDTF">2026-07-20T04:49:00Z</dcterms:modified>
</cp:coreProperties>
</file>